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 xml:space="preserve">Созданная материально 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C25448">
        <w:rPr>
          <w:rFonts w:ascii="Times New Roman" w:hAnsi="Times New Roman" w:cs="Times New Roman"/>
          <w:sz w:val="24"/>
        </w:rPr>
        <w:t>Госпожнадзора</w:t>
      </w:r>
      <w:proofErr w:type="spellEnd"/>
      <w:r w:rsidRPr="00C25448">
        <w:rPr>
          <w:rFonts w:ascii="Times New Roman" w:hAnsi="Times New Roman" w:cs="Times New Roman"/>
          <w:sz w:val="24"/>
        </w:rPr>
        <w:t>. Хорошо организованная хозяйственная работа обеспечивает безаварийное функционирование детского сада. </w:t>
      </w:r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 xml:space="preserve">Для развития у детей музыкальных способностей и </w:t>
      </w:r>
      <w:proofErr w:type="gramStart"/>
      <w:r w:rsidRPr="00C25448">
        <w:rPr>
          <w:rFonts w:ascii="Times New Roman" w:hAnsi="Times New Roman" w:cs="Times New Roman"/>
          <w:sz w:val="24"/>
        </w:rPr>
        <w:t>художественно-эстетических представлений</w:t>
      </w:r>
      <w:proofErr w:type="gramEnd"/>
      <w:r w:rsidRPr="00C25448">
        <w:rPr>
          <w:rFonts w:ascii="Times New Roman" w:hAnsi="Times New Roman" w:cs="Times New Roman"/>
          <w:sz w:val="24"/>
        </w:rPr>
        <w:t xml:space="preserve"> и навыков в детском саду имеются оснащенный музыкальный зал, для развития двигательной активности, общего </w:t>
      </w:r>
      <w:proofErr w:type="spellStart"/>
      <w:r w:rsidRPr="00C25448">
        <w:rPr>
          <w:rFonts w:ascii="Times New Roman" w:hAnsi="Times New Roman" w:cs="Times New Roman"/>
          <w:sz w:val="24"/>
        </w:rPr>
        <w:t>оздоравления</w:t>
      </w:r>
      <w:proofErr w:type="spellEnd"/>
      <w:r w:rsidRPr="00C25448">
        <w:rPr>
          <w:rFonts w:ascii="Times New Roman" w:hAnsi="Times New Roman" w:cs="Times New Roman"/>
          <w:sz w:val="24"/>
        </w:rPr>
        <w:t xml:space="preserve"> оборудован физкультурный зал, для обучения детей татарскому языку работает </w:t>
      </w:r>
      <w:proofErr w:type="spellStart"/>
      <w:r w:rsidRPr="00C25448">
        <w:rPr>
          <w:rFonts w:ascii="Times New Roman" w:hAnsi="Times New Roman" w:cs="Times New Roman"/>
          <w:sz w:val="24"/>
        </w:rPr>
        <w:t>полилингвальный</w:t>
      </w:r>
      <w:proofErr w:type="spellEnd"/>
      <w:r w:rsidRPr="00C25448">
        <w:rPr>
          <w:rFonts w:ascii="Times New Roman" w:hAnsi="Times New Roman" w:cs="Times New Roman"/>
          <w:sz w:val="24"/>
        </w:rPr>
        <w:t xml:space="preserve"> кабинет, функционируют логопедический, психологический, дефектологический, методический кабинеты. </w:t>
      </w:r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Созданная в учреждении, в группах и в кабинетах предметно-развивающая среда, пособия и материалы позволяют обеспечить должный уровень интеллектуального, эстетического и физического развития дошкольников. </w:t>
      </w:r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Для организации медицинского обслуживания детей имеется медицинский кабинет, процедурный кабинет и изолятор. Медицинский блок оснащен в соответствии с санита</w:t>
      </w:r>
      <w:r w:rsidR="00E425D6">
        <w:rPr>
          <w:rFonts w:ascii="Times New Roman" w:hAnsi="Times New Roman" w:cs="Times New Roman"/>
          <w:sz w:val="24"/>
        </w:rPr>
        <w:t>рно-гигиеническими требованиями.</w:t>
      </w:r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 xml:space="preserve">В образовательном процессе используются технические средства: музыкальные центры, компьютерная техника: компьютеры, ноутбуки, сканер, принтеры, ксерокс, модем, </w:t>
      </w:r>
      <w:proofErr w:type="spellStart"/>
      <w:r w:rsidRPr="00C25448">
        <w:rPr>
          <w:rFonts w:ascii="Times New Roman" w:hAnsi="Times New Roman" w:cs="Times New Roman"/>
          <w:sz w:val="24"/>
        </w:rPr>
        <w:t>мультимедия</w:t>
      </w:r>
      <w:proofErr w:type="spellEnd"/>
      <w:r w:rsidRPr="00C25448">
        <w:rPr>
          <w:rFonts w:ascii="Times New Roman" w:hAnsi="Times New Roman" w:cs="Times New Roman"/>
          <w:sz w:val="24"/>
        </w:rPr>
        <w:t>, интерактивные доски.</w:t>
      </w:r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 xml:space="preserve">Детский сад имеет современную </w:t>
      </w:r>
      <w:proofErr w:type="spellStart"/>
      <w:r w:rsidRPr="00C25448">
        <w:rPr>
          <w:rFonts w:ascii="Times New Roman" w:hAnsi="Times New Roman" w:cs="Times New Roman"/>
          <w:sz w:val="24"/>
        </w:rPr>
        <w:t>информационну</w:t>
      </w:r>
      <w:proofErr w:type="spellEnd"/>
      <w:r w:rsidRPr="00C25448">
        <w:rPr>
          <w:rFonts w:ascii="Times New Roman" w:hAnsi="Times New Roman" w:cs="Times New Roman"/>
          <w:sz w:val="24"/>
        </w:rPr>
        <w:t xml:space="preserve"> базу: локальную сеть, скоростной выход в Интернет, электронную почту </w:t>
      </w:r>
      <w:r w:rsidR="00E425D6" w:rsidRPr="00E425D6">
        <w:rPr>
          <w:rFonts w:ascii="Times New Roman" w:hAnsi="Times New Roman" w:cs="Times New Roman"/>
          <w:sz w:val="24"/>
        </w:rPr>
        <w:tab/>
      </w:r>
      <w:hyperlink r:id="rId5" w:history="1">
        <w:r w:rsidR="00E425D6" w:rsidRPr="00571CF4">
          <w:rPr>
            <w:rStyle w:val="a3"/>
            <w:rFonts w:ascii="Times New Roman" w:hAnsi="Times New Roman" w:cs="Times New Roman"/>
            <w:sz w:val="24"/>
          </w:rPr>
          <w:t>Bds178.kzn@tatar.ru</w:t>
        </w:r>
      </w:hyperlink>
      <w:r w:rsidR="00E425D6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C25448" w:rsidRPr="00C25448" w:rsidRDefault="00C25448" w:rsidP="00C254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В детском саду имеется: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групповые помещения - 18;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кабинет заведующего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методический кабинет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 xml:space="preserve">кабинет учителя-логопеда - </w:t>
      </w:r>
      <w:r w:rsidR="00E425D6">
        <w:rPr>
          <w:rFonts w:ascii="Times New Roman" w:hAnsi="Times New Roman" w:cs="Times New Roman"/>
          <w:sz w:val="24"/>
        </w:rPr>
        <w:t>2</w:t>
      </w:r>
      <w:r w:rsidRPr="00C25448">
        <w:rPr>
          <w:rFonts w:ascii="Times New Roman" w:hAnsi="Times New Roman" w:cs="Times New Roman"/>
          <w:sz w:val="24"/>
        </w:rPr>
        <w:t>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кабинет учителя-дефектолога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кабинет педагога-психолога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сенсорная комната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C25448">
        <w:rPr>
          <w:rFonts w:ascii="Times New Roman" w:hAnsi="Times New Roman" w:cs="Times New Roman"/>
          <w:sz w:val="24"/>
        </w:rPr>
        <w:t>полилингвальный</w:t>
      </w:r>
      <w:proofErr w:type="spellEnd"/>
      <w:r w:rsidRPr="00C25448">
        <w:rPr>
          <w:rFonts w:ascii="Times New Roman" w:hAnsi="Times New Roman" w:cs="Times New Roman"/>
          <w:sz w:val="24"/>
        </w:rPr>
        <w:t xml:space="preserve"> кабинет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музыкальный зал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спортивный зал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медицинский кабинет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кабинет заместителя по АХЧ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пищеблок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прачечная - 1;</w:t>
      </w:r>
    </w:p>
    <w:p w:rsidR="00C25448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спортивная площадка - 1;</w:t>
      </w:r>
    </w:p>
    <w:p w:rsidR="00730229" w:rsidRPr="00C25448" w:rsidRDefault="00C25448" w:rsidP="00C25448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25448">
        <w:rPr>
          <w:rFonts w:ascii="Times New Roman" w:hAnsi="Times New Roman" w:cs="Times New Roman"/>
          <w:sz w:val="24"/>
        </w:rPr>
        <w:t>оборудованные детские участки для прогулок - 18; </w:t>
      </w:r>
    </w:p>
    <w:sectPr w:rsidR="00730229" w:rsidRPr="00C2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712A9"/>
    <w:multiLevelType w:val="multilevel"/>
    <w:tmpl w:val="2358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EF"/>
    <w:rsid w:val="000232EF"/>
    <w:rsid w:val="00730229"/>
    <w:rsid w:val="00C25448"/>
    <w:rsid w:val="00E4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00AB"/>
  <w15:chartTrackingRefBased/>
  <w15:docId w15:val="{3EBD274E-8BFC-4F58-AA36-EA0E6E1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5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ds178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>Grizli777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2026-05-07T11:35:00Z</dcterms:created>
  <dcterms:modified xsi:type="dcterms:W3CDTF">2026-05-07T11:37:00Z</dcterms:modified>
</cp:coreProperties>
</file>